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0F" w:rsidRPr="00077C49" w:rsidRDefault="00FA210F" w:rsidP="00B433AD">
      <w:pPr>
        <w:ind w:left="2880" w:firstLine="720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</w:t>
      </w:r>
      <w:r w:rsidRPr="00E60F87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j0351456[1]" style="width:43.5pt;height:34.5pt;visibility:visible">
            <v:imagedata r:id="rId5" o:title=""/>
          </v:shape>
        </w:pict>
      </w:r>
    </w:p>
    <w:p w:rsidR="00FA210F" w:rsidRPr="00077C49" w:rsidRDefault="00FA210F" w:rsidP="00B433AD">
      <w:pPr>
        <w:jc w:val="center"/>
        <w:outlineLvl w:val="0"/>
        <w:rPr>
          <w:rFonts w:ascii="Copperplate Gothic Bold" w:hAnsi="Copperplate Gothic Bold"/>
          <w:sz w:val="22"/>
          <w:szCs w:val="22"/>
        </w:rPr>
      </w:pPr>
      <w:r w:rsidRPr="00077C49">
        <w:rPr>
          <w:rFonts w:ascii="Copperplate Gothic Bold" w:hAnsi="Copperplate Gothic Bold"/>
          <w:sz w:val="22"/>
          <w:szCs w:val="22"/>
        </w:rPr>
        <w:t>Cremorne Community Group Inc</w:t>
      </w:r>
    </w:p>
    <w:p w:rsidR="00FA210F" w:rsidRDefault="00FA210F" w:rsidP="00B433AD">
      <w:pPr>
        <w:rPr>
          <w:rFonts w:ascii="Copperplate Gothic Bold" w:hAnsi="Copperplate Gothic Bold"/>
          <w:sz w:val="16"/>
          <w:szCs w:val="16"/>
        </w:rPr>
      </w:pPr>
      <w:r w:rsidRPr="005D1B7F">
        <w:rPr>
          <w:b/>
          <w:i/>
          <w:sz w:val="28"/>
          <w:szCs w:val="28"/>
          <w:lang w:val="en-US"/>
        </w:rPr>
        <w:t>DRAFT</w:t>
      </w:r>
    </w:p>
    <w:p w:rsidR="00FA210F" w:rsidRDefault="00FA210F" w:rsidP="00B433AD">
      <w:pPr>
        <w:rPr>
          <w:rFonts w:ascii="Copperplate Gothic Bold" w:hAnsi="Copperplate Gothic Bold"/>
          <w:sz w:val="16"/>
          <w:szCs w:val="16"/>
        </w:rPr>
      </w:pPr>
    </w:p>
    <w:p w:rsidR="00FA210F" w:rsidRPr="00077C49" w:rsidRDefault="00FA210F" w:rsidP="00B433AD">
      <w:pPr>
        <w:rPr>
          <w:b/>
          <w:sz w:val="22"/>
          <w:szCs w:val="22"/>
          <w:lang w:val="en-US"/>
        </w:rPr>
      </w:pPr>
      <w:r w:rsidRPr="00077C49">
        <w:rPr>
          <w:b/>
          <w:sz w:val="22"/>
          <w:szCs w:val="22"/>
          <w:lang w:val="en-US"/>
        </w:rPr>
        <w:t xml:space="preserve">Minutes of Meeting – </w:t>
      </w:r>
      <w:r>
        <w:rPr>
          <w:b/>
          <w:sz w:val="22"/>
          <w:szCs w:val="22"/>
          <w:lang w:val="en-US"/>
        </w:rPr>
        <w:t>Tues</w:t>
      </w:r>
      <w:r w:rsidRPr="00077C49">
        <w:rPr>
          <w:b/>
          <w:sz w:val="22"/>
          <w:szCs w:val="22"/>
          <w:lang w:val="en-US"/>
        </w:rPr>
        <w:t xml:space="preserve">day, </w:t>
      </w:r>
      <w:r>
        <w:rPr>
          <w:b/>
          <w:sz w:val="22"/>
          <w:szCs w:val="22"/>
          <w:lang w:val="en-US"/>
        </w:rPr>
        <w:t xml:space="preserve">11 Nov 2014 </w:t>
      </w:r>
    </w:p>
    <w:p w:rsidR="00FA210F" w:rsidRPr="000E5118" w:rsidRDefault="00FA210F" w:rsidP="006A50AF">
      <w:pPr>
        <w:jc w:val="center"/>
        <w:rPr>
          <w:b/>
          <w:sz w:val="16"/>
          <w:szCs w:val="16"/>
          <w:lang w:val="en-US"/>
        </w:rPr>
      </w:pPr>
    </w:p>
    <w:p w:rsidR="00FA210F" w:rsidRDefault="00FA210F" w:rsidP="00172B8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US"/>
        </w:rPr>
      </w:pPr>
      <w:r w:rsidRPr="00077C49">
        <w:rPr>
          <w:b/>
          <w:sz w:val="22"/>
          <w:szCs w:val="22"/>
          <w:lang w:val="en-US"/>
        </w:rPr>
        <w:t xml:space="preserve">Apologies: </w:t>
      </w:r>
      <w:r w:rsidRPr="00077C49">
        <w:rPr>
          <w:sz w:val="22"/>
          <w:szCs w:val="22"/>
          <w:lang w:val="en-US"/>
        </w:rPr>
        <w:t xml:space="preserve"> Julie Dyson, Jenny </w:t>
      </w:r>
      <w:r>
        <w:rPr>
          <w:sz w:val="22"/>
          <w:szCs w:val="22"/>
          <w:lang w:val="en-US"/>
        </w:rPr>
        <w:t xml:space="preserve">&amp; Rob </w:t>
      </w:r>
      <w:r w:rsidRPr="00077C49">
        <w:rPr>
          <w:sz w:val="22"/>
          <w:szCs w:val="22"/>
          <w:lang w:val="en-US"/>
        </w:rPr>
        <w:t>Barclay, Wendy Freem</w:t>
      </w:r>
      <w:r>
        <w:rPr>
          <w:sz w:val="22"/>
          <w:szCs w:val="22"/>
          <w:lang w:val="en-US"/>
        </w:rPr>
        <w:t>an, Mary Carson</w:t>
      </w:r>
    </w:p>
    <w:p w:rsidR="00FA210F" w:rsidRDefault="00FA210F" w:rsidP="00172B8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16"/>
          <w:szCs w:val="16"/>
          <w:lang w:val="en-US"/>
        </w:rPr>
      </w:pPr>
      <w:r w:rsidRPr="00077C49">
        <w:rPr>
          <w:b/>
          <w:sz w:val="22"/>
          <w:szCs w:val="22"/>
          <w:lang w:val="en-US"/>
        </w:rPr>
        <w:t>Present:</w:t>
      </w:r>
      <w:r w:rsidRPr="00077C4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Brian Bennett, Helen Bennett, </w:t>
      </w:r>
      <w:r w:rsidRPr="00077C49">
        <w:rPr>
          <w:sz w:val="22"/>
          <w:szCs w:val="22"/>
          <w:lang w:val="en-US"/>
        </w:rPr>
        <w:t xml:space="preserve">Vicki Pearce, Ian Pearce, </w:t>
      </w:r>
      <w:r>
        <w:rPr>
          <w:sz w:val="22"/>
          <w:szCs w:val="22"/>
          <w:lang w:val="en-US"/>
        </w:rPr>
        <w:t>Jodie Presnell &amp; Visitor Jenni Middendorf</w:t>
      </w:r>
    </w:p>
    <w:p w:rsidR="00FA210F" w:rsidRPr="000E5118" w:rsidRDefault="00FA210F" w:rsidP="00172B8D">
      <w:pPr>
        <w:rPr>
          <w:sz w:val="16"/>
          <w:szCs w:val="16"/>
          <w:lang w:val="en-US"/>
        </w:rPr>
      </w:pPr>
    </w:p>
    <w:p w:rsidR="00FA210F" w:rsidRDefault="00FA210F" w:rsidP="00172B8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16"/>
          <w:szCs w:val="16"/>
          <w:lang w:val="en-US"/>
        </w:rPr>
      </w:pPr>
      <w:r w:rsidRPr="00077C49">
        <w:rPr>
          <w:b/>
          <w:sz w:val="22"/>
          <w:szCs w:val="22"/>
          <w:lang w:val="en-US"/>
        </w:rPr>
        <w:t xml:space="preserve">Previous Minutes: </w:t>
      </w:r>
      <w:r>
        <w:rPr>
          <w:sz w:val="22"/>
          <w:szCs w:val="22"/>
          <w:lang w:val="en-US"/>
        </w:rPr>
        <w:t>Minutes</w:t>
      </w:r>
      <w:r w:rsidRPr="00077C49">
        <w:rPr>
          <w:sz w:val="22"/>
          <w:szCs w:val="22"/>
          <w:lang w:val="en-US"/>
        </w:rPr>
        <w:t xml:space="preserve"> of meeting held </w:t>
      </w:r>
      <w:r>
        <w:rPr>
          <w:sz w:val="22"/>
          <w:szCs w:val="22"/>
          <w:lang w:val="en-US"/>
        </w:rPr>
        <w:t>14 Sept</w:t>
      </w:r>
      <w:r w:rsidRPr="00077C49">
        <w:rPr>
          <w:sz w:val="22"/>
          <w:szCs w:val="22"/>
          <w:lang w:val="en-US"/>
        </w:rPr>
        <w:t xml:space="preserve"> 201</w:t>
      </w:r>
      <w:r>
        <w:rPr>
          <w:sz w:val="22"/>
          <w:szCs w:val="22"/>
          <w:lang w:val="en-US"/>
        </w:rPr>
        <w:t>4</w:t>
      </w:r>
      <w:r w:rsidRPr="00077C49">
        <w:rPr>
          <w:sz w:val="22"/>
          <w:szCs w:val="22"/>
          <w:lang w:val="en-US"/>
        </w:rPr>
        <w:t xml:space="preserve"> were approved</w:t>
      </w:r>
      <w:r>
        <w:rPr>
          <w:sz w:val="22"/>
          <w:szCs w:val="22"/>
          <w:lang w:val="en-US"/>
        </w:rPr>
        <w:t>.</w:t>
      </w:r>
      <w:r w:rsidRPr="00A8481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Ian Pearce Helen Bennett.</w:t>
      </w:r>
    </w:p>
    <w:p w:rsidR="00FA210F" w:rsidRPr="000E5118" w:rsidRDefault="00FA210F" w:rsidP="00172B8D">
      <w:pPr>
        <w:rPr>
          <w:sz w:val="16"/>
          <w:szCs w:val="16"/>
          <w:lang w:val="en-US"/>
        </w:rPr>
      </w:pPr>
    </w:p>
    <w:p w:rsidR="00FA210F" w:rsidRPr="00077C49" w:rsidRDefault="00FA210F" w:rsidP="00172B8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US"/>
        </w:rPr>
      </w:pPr>
      <w:r w:rsidRPr="00077C49">
        <w:rPr>
          <w:b/>
          <w:sz w:val="22"/>
          <w:szCs w:val="22"/>
          <w:lang w:val="en-US"/>
        </w:rPr>
        <w:t xml:space="preserve">Correspondence: </w:t>
      </w:r>
    </w:p>
    <w:p w:rsidR="00FA210F" w:rsidRPr="00077C49" w:rsidRDefault="00FA210F" w:rsidP="00172B8D">
      <w:pPr>
        <w:numPr>
          <w:ilvl w:val="1"/>
          <w:numId w:val="5"/>
        </w:numPr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Entertainment Books sales finalised</w:t>
      </w:r>
      <w:r w:rsidRPr="00077C49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Ian Pearce will promote more assertively in 2015-6 and anticipated the receipt of funds raised from 2014-5 sales</w:t>
      </w:r>
    </w:p>
    <w:p w:rsidR="00FA210F" w:rsidRPr="0028655C" w:rsidRDefault="00FA210F" w:rsidP="00172B8D">
      <w:pPr>
        <w:rPr>
          <w:b/>
          <w:sz w:val="16"/>
          <w:szCs w:val="16"/>
          <w:lang w:val="en-US"/>
        </w:rPr>
      </w:pPr>
    </w:p>
    <w:p w:rsidR="00FA210F" w:rsidRPr="0028655C" w:rsidRDefault="00FA210F" w:rsidP="00172B8D">
      <w:pPr>
        <w:rPr>
          <w:b/>
          <w:sz w:val="16"/>
          <w:szCs w:val="16"/>
          <w:lang w:val="en-US"/>
        </w:rPr>
      </w:pPr>
    </w:p>
    <w:p w:rsidR="00FA210F" w:rsidRDefault="00FA210F" w:rsidP="00172B8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Agenda Items</w:t>
      </w:r>
    </w:p>
    <w:p w:rsidR="00FA210F" w:rsidRPr="0098332B" w:rsidRDefault="00FA210F" w:rsidP="00172B8D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Summer Solstice &amp; Kids Christmas</w:t>
      </w:r>
      <w:r w:rsidRPr="00077C49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;</w:t>
      </w:r>
      <w:r w:rsidRPr="00077C49">
        <w:rPr>
          <w:sz w:val="22"/>
          <w:szCs w:val="22"/>
          <w:lang w:val="en-US"/>
        </w:rPr>
        <w:t>Friday, 19 December</w:t>
      </w:r>
      <w:r>
        <w:rPr>
          <w:sz w:val="22"/>
          <w:szCs w:val="22"/>
          <w:lang w:val="en-US"/>
        </w:rPr>
        <w:t>. Playgroup representatives present to help organise this event against the prepared business plan and available funds. the meeting then focused on outstanding issues which required resolution:</w:t>
      </w:r>
    </w:p>
    <w:p w:rsidR="00FA210F" w:rsidRDefault="00FA210F" w:rsidP="00E113AA">
      <w:pPr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Tree; Because of changes to Beach Reserve we are unable to erect Xmas tree in usual spot; It was agreed that: </w:t>
      </w:r>
    </w:p>
    <w:p w:rsidR="00FA210F" w:rsidRDefault="00FA210F" w:rsidP="00E113AA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CGG collect tree and deliver to Reserve by 10am on 19th</w:t>
      </w:r>
    </w:p>
    <w:p w:rsidR="00FA210F" w:rsidRDefault="00FA210F" w:rsidP="00E113AA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Playgroup will seek a solution to erecting tree</w:t>
      </w:r>
    </w:p>
    <w:p w:rsidR="00FA210F" w:rsidRDefault="00FA210F" w:rsidP="00E113AA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Play group so seek help to work with CCG to decorate tree once erected.</w:t>
      </w:r>
    </w:p>
    <w:p w:rsidR="00FA210F" w:rsidRPr="006B3565" w:rsidRDefault="00FA210F" w:rsidP="00E113AA">
      <w:pPr>
        <w:numPr>
          <w:ilvl w:val="2"/>
          <w:numId w:val="5"/>
        </w:numPr>
        <w:rPr>
          <w:sz w:val="22"/>
          <w:szCs w:val="22"/>
        </w:rPr>
      </w:pPr>
      <w:r w:rsidRPr="006B3565">
        <w:rPr>
          <w:sz w:val="22"/>
          <w:szCs w:val="22"/>
        </w:rPr>
        <w:t>Decorations</w:t>
      </w:r>
      <w:r>
        <w:rPr>
          <w:sz w:val="22"/>
          <w:szCs w:val="22"/>
        </w:rPr>
        <w:t>; Vicki to bring to Reserve</w:t>
      </w:r>
    </w:p>
    <w:p w:rsidR="00FA210F" w:rsidRDefault="00FA210F" w:rsidP="00E113AA">
      <w:pPr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Membership drive/fundraising/raffle?</w:t>
      </w:r>
      <w:r w:rsidRPr="006B3565">
        <w:rPr>
          <w:sz w:val="22"/>
          <w:szCs w:val="22"/>
        </w:rPr>
        <w:t xml:space="preserve"> </w:t>
      </w:r>
    </w:p>
    <w:p w:rsidR="00FA210F" w:rsidRPr="006B3565" w:rsidRDefault="00FA210F" w:rsidP="00E113AA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It was agreed that we pass around the hat for funds for the Sandford Fire service and include note to this effect in our advertising.</w:t>
      </w:r>
    </w:p>
    <w:p w:rsidR="00FA210F" w:rsidRDefault="00FA210F" w:rsidP="00E113AA">
      <w:pPr>
        <w:numPr>
          <w:ilvl w:val="2"/>
          <w:numId w:val="5"/>
        </w:numPr>
        <w:rPr>
          <w:sz w:val="22"/>
          <w:szCs w:val="22"/>
        </w:rPr>
      </w:pPr>
      <w:r w:rsidRPr="006B3565">
        <w:rPr>
          <w:sz w:val="22"/>
          <w:szCs w:val="22"/>
        </w:rPr>
        <w:t>Advertising/Flyers</w:t>
      </w:r>
    </w:p>
    <w:p w:rsidR="00FA210F" w:rsidRDefault="00FA210F" w:rsidP="0098332B">
      <w:pPr>
        <w:ind w:left="2160"/>
        <w:rPr>
          <w:sz w:val="22"/>
          <w:szCs w:val="22"/>
        </w:rPr>
      </w:pPr>
      <w:r>
        <w:rPr>
          <w:sz w:val="22"/>
          <w:szCs w:val="22"/>
        </w:rPr>
        <w:t>Julia Dineen has once again donated her time and the draft design was agreed to with modifications. the meeting agreed to fund the cost of printing it &amp; will call for helpers to distribute them when ready. Vicki will also prepare an article in the newsletter outlining the event to new residents.</w:t>
      </w:r>
    </w:p>
    <w:p w:rsidR="00FA210F" w:rsidRDefault="00FA210F" w:rsidP="00E113AA">
      <w:pPr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Kids Program</w:t>
      </w:r>
    </w:p>
    <w:p w:rsidR="00FA210F" w:rsidRDefault="00FA210F" w:rsidP="0098332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Music; Ask Musicians to plan a Kids program from 6.30 to 7pm</w:t>
      </w:r>
    </w:p>
    <w:p w:rsidR="00FA210F" w:rsidRDefault="00FA210F" w:rsidP="0098332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Book Mobimaze for $385 but as it exceeds budget and will need supervision,  it was agreed that Jodie would establish a roster and notify families that a $5 entry fee per family be levied to cover cost of hire. Additionally it was agreed that Mobimaze not operate whilst Santa is present.</w:t>
      </w:r>
    </w:p>
    <w:p w:rsidR="00FA210F" w:rsidRDefault="00FA210F" w:rsidP="0098332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Santa Helpers &amp; Photographer; once again Jodie will use Playgroup network to recruit these. Vicki will set up Santa Cave.</w:t>
      </w:r>
    </w:p>
    <w:p w:rsidR="00FA210F" w:rsidRDefault="00FA210F" w:rsidP="0098332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Marquees; Jodie to deliver to Reserve on 19th </w:t>
      </w:r>
    </w:p>
    <w:p w:rsidR="00FA210F" w:rsidRDefault="00FA210F" w:rsidP="0098332B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People to be recruited by both organisations to help set up after 10 am on 19th, &amp; pack up at end of evening.</w:t>
      </w:r>
    </w:p>
    <w:p w:rsidR="00FA210F" w:rsidRDefault="00FA210F" w:rsidP="0098332B">
      <w:pPr>
        <w:ind w:left="2520"/>
        <w:rPr>
          <w:sz w:val="22"/>
          <w:szCs w:val="22"/>
        </w:rPr>
      </w:pPr>
    </w:p>
    <w:p w:rsidR="00FA210F" w:rsidRPr="006B3565" w:rsidRDefault="00FA210F" w:rsidP="0098332B">
      <w:pPr>
        <w:ind w:left="720"/>
        <w:rPr>
          <w:sz w:val="22"/>
          <w:szCs w:val="22"/>
        </w:rPr>
      </w:pPr>
    </w:p>
    <w:p w:rsidR="00FA210F" w:rsidRDefault="00FA210F" w:rsidP="00172B8D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Proposed Community Arts Project:</w:t>
      </w:r>
      <w:r w:rsidRPr="00077C49">
        <w:rPr>
          <w:b/>
          <w:sz w:val="22"/>
          <w:szCs w:val="22"/>
          <w:lang w:val="en-US"/>
        </w:rPr>
        <w:t xml:space="preserve">  </w:t>
      </w:r>
      <w:r w:rsidRPr="00281E49">
        <w:rPr>
          <w:sz w:val="22"/>
          <w:szCs w:val="22"/>
          <w:lang w:val="en-US"/>
        </w:rPr>
        <w:t>The meeting</w:t>
      </w:r>
      <w:r>
        <w:rPr>
          <w:sz w:val="22"/>
          <w:szCs w:val="22"/>
          <w:lang w:val="en-US"/>
        </w:rPr>
        <w:t xml:space="preserve"> gave further thought to the proposed community arts project discussed at the meeting of 23 June 2014 and felt that whilst it was an exciting project, that it would be a good idea to seek community support. It was agreed that we should solicit within a limited time frame, a community input into the proposal. No further action until 2015.</w:t>
      </w:r>
    </w:p>
    <w:p w:rsidR="00FA210F" w:rsidRPr="000A7540" w:rsidRDefault="00FA210F" w:rsidP="00172B8D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rPr>
          <w:b/>
          <w:sz w:val="22"/>
          <w:szCs w:val="22"/>
          <w:lang w:val="en-US"/>
        </w:rPr>
      </w:pPr>
      <w:r w:rsidRPr="000A7540">
        <w:rPr>
          <w:b/>
          <w:sz w:val="22"/>
          <w:szCs w:val="22"/>
          <w:lang w:val="en-US"/>
        </w:rPr>
        <w:t>Community Newsletter:</w:t>
      </w:r>
      <w:r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The editorial team of Hannah Sun, Sam East and Meg Turner have put out our second community newsletter in its new format and under it's new name of </w:t>
      </w:r>
      <w:r w:rsidRPr="000A7540">
        <w:rPr>
          <w:b/>
          <w:sz w:val="22"/>
          <w:szCs w:val="22"/>
          <w:lang w:val="en-US"/>
        </w:rPr>
        <w:t>"C" Breeze</w:t>
      </w:r>
      <w:r>
        <w:rPr>
          <w:sz w:val="22"/>
          <w:szCs w:val="22"/>
          <w:lang w:val="en-US"/>
        </w:rPr>
        <w:t xml:space="preserve">. Gavin Joyce came up with this catchy title and </w:t>
      </w:r>
      <w:r w:rsidRPr="000A7540">
        <w:rPr>
          <w:b/>
          <w:sz w:val="22"/>
          <w:szCs w:val="22"/>
          <w:lang w:val="en-US"/>
        </w:rPr>
        <w:t>Tidelines</w:t>
      </w:r>
      <w:r>
        <w:rPr>
          <w:sz w:val="22"/>
          <w:szCs w:val="22"/>
          <w:lang w:val="en-US"/>
        </w:rPr>
        <w:t xml:space="preserve">, submitted by Brian Bennett has been adopted for our regular section on local personalities. The feedback on the newsletter has been most positive. </w:t>
      </w:r>
    </w:p>
    <w:p w:rsidR="00FA210F" w:rsidRPr="000E5118" w:rsidRDefault="00FA210F" w:rsidP="00172B8D">
      <w:pPr>
        <w:rPr>
          <w:sz w:val="16"/>
          <w:szCs w:val="16"/>
          <w:lang w:val="en-US"/>
        </w:rPr>
      </w:pPr>
    </w:p>
    <w:p w:rsidR="00FA210F" w:rsidRPr="00961AE8" w:rsidRDefault="00FA210F" w:rsidP="00172B8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16"/>
          <w:szCs w:val="16"/>
          <w:lang w:val="en-US"/>
        </w:rPr>
      </w:pPr>
      <w:r w:rsidRPr="00077C49">
        <w:rPr>
          <w:b/>
          <w:sz w:val="22"/>
          <w:szCs w:val="22"/>
          <w:lang w:val="en-US"/>
        </w:rPr>
        <w:t xml:space="preserve">Finances:  </w:t>
      </w:r>
      <w:r>
        <w:rPr>
          <w:sz w:val="22"/>
          <w:szCs w:val="22"/>
          <w:lang w:val="en-US"/>
        </w:rPr>
        <w:t>The</w:t>
      </w:r>
      <w:r w:rsidRPr="00961AE8">
        <w:rPr>
          <w:sz w:val="22"/>
          <w:szCs w:val="22"/>
          <w:lang w:val="en-US"/>
        </w:rPr>
        <w:t xml:space="preserve"> Treasurer, Glenn Bremner, </w:t>
      </w:r>
      <w:r>
        <w:rPr>
          <w:sz w:val="22"/>
          <w:szCs w:val="22"/>
          <w:lang w:val="en-US"/>
        </w:rPr>
        <w:t>submitted a Statement of income &amp; expenditure xxx</w:t>
      </w:r>
    </w:p>
    <w:p w:rsidR="00FA210F" w:rsidRPr="000E5118" w:rsidRDefault="00FA210F" w:rsidP="00172B8D">
      <w:pPr>
        <w:ind w:left="-360" w:firstLine="120"/>
        <w:rPr>
          <w:sz w:val="16"/>
          <w:szCs w:val="16"/>
          <w:lang w:val="en-US"/>
        </w:rPr>
      </w:pPr>
    </w:p>
    <w:p w:rsidR="00FA210F" w:rsidRDefault="00FA210F" w:rsidP="00172B8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77C49">
        <w:rPr>
          <w:b/>
          <w:sz w:val="22"/>
          <w:szCs w:val="22"/>
          <w:lang w:val="en-US"/>
        </w:rPr>
        <w:t xml:space="preserve">General Business:  </w:t>
      </w:r>
      <w:r w:rsidRPr="00077C49">
        <w:rPr>
          <w:sz w:val="22"/>
          <w:szCs w:val="22"/>
          <w:lang w:val="en-US"/>
        </w:rPr>
        <w:t xml:space="preserve">Brian Bennett </w:t>
      </w:r>
      <w:r>
        <w:rPr>
          <w:sz w:val="22"/>
          <w:szCs w:val="22"/>
          <w:lang w:val="en-US"/>
        </w:rPr>
        <w:t xml:space="preserve">reported that he has been working with one of our members, Jodie Presnell, to submit a grant application to the </w:t>
      </w:r>
      <w:r w:rsidRPr="00DE22E3">
        <w:rPr>
          <w:b/>
          <w:sz w:val="22"/>
          <w:szCs w:val="22"/>
        </w:rPr>
        <w:t>Small Grants for Rural &amp; Regional Communities,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for a tradies trailer in which to store and transport the community marquees which were granted last year, to the Bowls &amp; Community Club for use by all residents of Cremorne.</w:t>
      </w:r>
    </w:p>
    <w:p w:rsidR="00FA210F" w:rsidRDefault="00FA210F" w:rsidP="00172B8D">
      <w:pPr>
        <w:rPr>
          <w:sz w:val="22"/>
          <w:szCs w:val="22"/>
        </w:rPr>
      </w:pPr>
    </w:p>
    <w:p w:rsidR="00FA210F" w:rsidRPr="009D6590" w:rsidRDefault="00FA210F" w:rsidP="00172B8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2"/>
          <w:szCs w:val="22"/>
          <w:lang w:val="en-US"/>
        </w:rPr>
      </w:pPr>
      <w:r w:rsidRPr="009D6590">
        <w:rPr>
          <w:b/>
          <w:sz w:val="22"/>
          <w:szCs w:val="22"/>
        </w:rPr>
        <w:t>Date Of Next Meeting: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Possible date Tuesday 4th November. Time &amp; place to be confirmed</w:t>
      </w:r>
      <w:r w:rsidRPr="009D6590">
        <w:rPr>
          <w:sz w:val="22"/>
          <w:szCs w:val="22"/>
        </w:rPr>
        <w:t xml:space="preserve"> The meeting agreed that an annual timetable of general meetings be developed and included in the Summer edition of "C" Breeze.</w:t>
      </w:r>
    </w:p>
    <w:p w:rsidR="00FA210F" w:rsidRPr="000E5118" w:rsidRDefault="00FA210F" w:rsidP="00F36AD5">
      <w:pPr>
        <w:rPr>
          <w:sz w:val="16"/>
          <w:szCs w:val="16"/>
          <w:lang w:val="en-US"/>
        </w:rPr>
      </w:pPr>
    </w:p>
    <w:p w:rsidR="00FA210F" w:rsidRPr="00077C49" w:rsidRDefault="00FA210F" w:rsidP="000E5118">
      <w:pPr>
        <w:rPr>
          <w:sz w:val="22"/>
          <w:szCs w:val="22"/>
          <w:lang w:val="en-US"/>
        </w:rPr>
      </w:pPr>
      <w:r w:rsidRPr="00077C49">
        <w:rPr>
          <w:sz w:val="22"/>
          <w:szCs w:val="22"/>
          <w:lang w:val="en-US"/>
        </w:rPr>
        <w:t xml:space="preserve">The meeting closed at </w:t>
      </w:r>
      <w:r>
        <w:rPr>
          <w:sz w:val="22"/>
          <w:szCs w:val="22"/>
          <w:lang w:val="en-US"/>
        </w:rPr>
        <w:t>5.2</w:t>
      </w:r>
      <w:r w:rsidRPr="00077C49">
        <w:rPr>
          <w:sz w:val="22"/>
          <w:szCs w:val="22"/>
          <w:lang w:val="en-US"/>
        </w:rPr>
        <w:t>5pm.</w:t>
      </w:r>
    </w:p>
    <w:p w:rsidR="00FA210F" w:rsidRPr="000E5118" w:rsidRDefault="00FA210F" w:rsidP="00F36AD5">
      <w:pPr>
        <w:jc w:val="center"/>
        <w:rPr>
          <w:sz w:val="16"/>
          <w:szCs w:val="16"/>
          <w:lang w:val="en-US"/>
        </w:rPr>
      </w:pPr>
    </w:p>
    <w:p w:rsidR="00FA210F" w:rsidRDefault="00FA210F" w:rsidP="00F36AD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Vicki Pearce</w:t>
      </w:r>
      <w:r w:rsidRPr="00077C49">
        <w:rPr>
          <w:sz w:val="22"/>
          <w:szCs w:val="22"/>
          <w:lang w:val="en-US"/>
        </w:rPr>
        <w:t xml:space="preserve">, </w:t>
      </w:r>
    </w:p>
    <w:p w:rsidR="00FA210F" w:rsidRDefault="00FA210F" w:rsidP="00F36AD5">
      <w:pPr>
        <w:rPr>
          <w:sz w:val="22"/>
          <w:szCs w:val="22"/>
          <w:lang w:val="en-US"/>
        </w:rPr>
      </w:pPr>
      <w:r w:rsidRPr="00077C49">
        <w:rPr>
          <w:sz w:val="22"/>
          <w:szCs w:val="22"/>
          <w:lang w:val="en-US"/>
        </w:rPr>
        <w:t>Secretary</w:t>
      </w:r>
    </w:p>
    <w:p w:rsidR="00FA210F" w:rsidRDefault="00FA210F" w:rsidP="00F36AD5">
      <w:pPr>
        <w:rPr>
          <w:sz w:val="22"/>
          <w:szCs w:val="22"/>
          <w:lang w:val="en-US"/>
        </w:rPr>
      </w:pPr>
    </w:p>
    <w:p w:rsidR="00FA210F" w:rsidRPr="00077C49" w:rsidRDefault="00FA210F" w:rsidP="00F36AD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ccg@cremorne.tas.au or 0418 992 891</w:t>
      </w:r>
    </w:p>
    <w:p w:rsidR="00FA210F" w:rsidRDefault="00FA210F">
      <w:pPr>
        <w:rPr>
          <w:sz w:val="22"/>
          <w:szCs w:val="22"/>
        </w:rPr>
      </w:pPr>
    </w:p>
    <w:sectPr w:rsidR="00FA210F" w:rsidSect="006A50A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D72"/>
    <w:multiLevelType w:val="hybridMultilevel"/>
    <w:tmpl w:val="0A2A5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7362D"/>
    <w:multiLevelType w:val="hybridMultilevel"/>
    <w:tmpl w:val="41861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4A25"/>
    <w:multiLevelType w:val="hybridMultilevel"/>
    <w:tmpl w:val="7E564A6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75F47"/>
    <w:multiLevelType w:val="hybridMultilevel"/>
    <w:tmpl w:val="F5D6C00E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474B4000"/>
    <w:multiLevelType w:val="hybridMultilevel"/>
    <w:tmpl w:val="DFFA3A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8157EE6"/>
    <w:multiLevelType w:val="hybridMultilevel"/>
    <w:tmpl w:val="41F0056C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65BA61F4"/>
    <w:multiLevelType w:val="hybridMultilevel"/>
    <w:tmpl w:val="20C0D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492DFA"/>
    <w:multiLevelType w:val="hybridMultilevel"/>
    <w:tmpl w:val="FE12A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1F3EF9"/>
    <w:multiLevelType w:val="hybridMultilevel"/>
    <w:tmpl w:val="2DE875F4"/>
    <w:lvl w:ilvl="0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6A0805D5"/>
    <w:multiLevelType w:val="hybridMultilevel"/>
    <w:tmpl w:val="ECDEA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0AF"/>
    <w:rsid w:val="00006EC1"/>
    <w:rsid w:val="00013364"/>
    <w:rsid w:val="00037BB0"/>
    <w:rsid w:val="00041428"/>
    <w:rsid w:val="0004701C"/>
    <w:rsid w:val="00064DDB"/>
    <w:rsid w:val="000721D0"/>
    <w:rsid w:val="00077C49"/>
    <w:rsid w:val="000A7540"/>
    <w:rsid w:val="000E5118"/>
    <w:rsid w:val="00172B8D"/>
    <w:rsid w:val="00233904"/>
    <w:rsid w:val="0027584D"/>
    <w:rsid w:val="00281E49"/>
    <w:rsid w:val="0028655C"/>
    <w:rsid w:val="002C3C53"/>
    <w:rsid w:val="003B5EE8"/>
    <w:rsid w:val="00515434"/>
    <w:rsid w:val="005C25F0"/>
    <w:rsid w:val="005D1B7F"/>
    <w:rsid w:val="005E5510"/>
    <w:rsid w:val="005E7558"/>
    <w:rsid w:val="00617F3E"/>
    <w:rsid w:val="00631049"/>
    <w:rsid w:val="00676E92"/>
    <w:rsid w:val="006A50AF"/>
    <w:rsid w:val="006A781D"/>
    <w:rsid w:val="006B3565"/>
    <w:rsid w:val="006D4B4F"/>
    <w:rsid w:val="006F2BA4"/>
    <w:rsid w:val="007864E0"/>
    <w:rsid w:val="007B5C0B"/>
    <w:rsid w:val="008176B4"/>
    <w:rsid w:val="00867D8E"/>
    <w:rsid w:val="00880F0B"/>
    <w:rsid w:val="008D6955"/>
    <w:rsid w:val="008E2FBD"/>
    <w:rsid w:val="009366D0"/>
    <w:rsid w:val="00952C03"/>
    <w:rsid w:val="00961AE8"/>
    <w:rsid w:val="0098332B"/>
    <w:rsid w:val="009D6590"/>
    <w:rsid w:val="00A2177A"/>
    <w:rsid w:val="00A84811"/>
    <w:rsid w:val="00A965C2"/>
    <w:rsid w:val="00AB2F89"/>
    <w:rsid w:val="00B057F9"/>
    <w:rsid w:val="00B236FA"/>
    <w:rsid w:val="00B433AD"/>
    <w:rsid w:val="00B6468E"/>
    <w:rsid w:val="00B8200C"/>
    <w:rsid w:val="00BA32E8"/>
    <w:rsid w:val="00BD158A"/>
    <w:rsid w:val="00C732CE"/>
    <w:rsid w:val="00C8072D"/>
    <w:rsid w:val="00D5749B"/>
    <w:rsid w:val="00DE22E3"/>
    <w:rsid w:val="00E113AA"/>
    <w:rsid w:val="00E60F87"/>
    <w:rsid w:val="00E84845"/>
    <w:rsid w:val="00EA2A5A"/>
    <w:rsid w:val="00F36AD5"/>
    <w:rsid w:val="00F4485E"/>
    <w:rsid w:val="00FA210F"/>
    <w:rsid w:val="00FB7E01"/>
    <w:rsid w:val="00FC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A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5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A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0AF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rsid w:val="00F36A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566</Words>
  <Characters>3231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Home</dc:creator>
  <cp:keywords/>
  <dc:description/>
  <cp:lastModifiedBy>Ian  Peaece</cp:lastModifiedBy>
  <cp:revision>2</cp:revision>
  <dcterms:created xsi:type="dcterms:W3CDTF">2015-02-24T05:54:00Z</dcterms:created>
  <dcterms:modified xsi:type="dcterms:W3CDTF">2015-02-24T05:54:00Z</dcterms:modified>
</cp:coreProperties>
</file>